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44" w:rsidRDefault="007B0244" w:rsidP="007B024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КАРТА</w:t>
      </w:r>
      <w:r>
        <w:rPr>
          <w:b/>
          <w:color w:val="000000"/>
          <w:sz w:val="28"/>
        </w:rPr>
        <w:br/>
        <w:t>педагогічної самооцінки готовності педагогів</w:t>
      </w:r>
    </w:p>
    <w:p w:rsidR="007B0244" w:rsidRDefault="007B0244" w:rsidP="007B0244">
      <w:pPr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до підвищення фахової компетентності з питань профільного навчання</w:t>
      </w:r>
    </w:p>
    <w:p w:rsidR="007B0244" w:rsidRDefault="007B0244" w:rsidP="007B0244">
      <w:pPr>
        <w:ind w:firstLine="709"/>
        <w:jc w:val="center"/>
        <w:rPr>
          <w:b/>
          <w:color w:val="000000"/>
          <w:sz w:val="28"/>
        </w:rPr>
      </w:pP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20"/>
        <w:gridCol w:w="389"/>
        <w:gridCol w:w="389"/>
        <w:gridCol w:w="443"/>
        <w:gridCol w:w="389"/>
        <w:gridCol w:w="389"/>
        <w:gridCol w:w="389"/>
        <w:gridCol w:w="389"/>
        <w:gridCol w:w="389"/>
        <w:gridCol w:w="389"/>
        <w:gridCol w:w="1015"/>
      </w:tblGrid>
      <w:tr w:rsidR="007B0244" w:rsidTr="00C749DD">
        <w:trPr>
          <w:cantSplit/>
          <w:trHeight w:val="132"/>
        </w:trPr>
        <w:tc>
          <w:tcPr>
            <w:tcW w:w="568" w:type="dxa"/>
            <w:vMerge w:val="restart"/>
            <w:vAlign w:val="center"/>
          </w:tcPr>
          <w:p w:rsidR="007B0244" w:rsidRDefault="007B0244" w:rsidP="00C749DD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№ з/п</w:t>
            </w:r>
          </w:p>
        </w:tc>
        <w:tc>
          <w:tcPr>
            <w:tcW w:w="4820" w:type="dxa"/>
            <w:vMerge w:val="restart"/>
            <w:vAlign w:val="center"/>
          </w:tcPr>
          <w:p w:rsidR="007B0244" w:rsidRDefault="007B0244" w:rsidP="00C749DD">
            <w:pPr>
              <w:ind w:firstLine="709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Критерії оцінки</w:t>
            </w:r>
          </w:p>
        </w:tc>
        <w:tc>
          <w:tcPr>
            <w:tcW w:w="4570" w:type="dxa"/>
            <w:gridSpan w:val="10"/>
            <w:vAlign w:val="center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Ступінь прояву</w:t>
            </w:r>
          </w:p>
        </w:tc>
      </w:tr>
      <w:tr w:rsidR="007B0244" w:rsidTr="00C749DD">
        <w:trPr>
          <w:cantSplit/>
          <w:trHeight w:val="1011"/>
        </w:trPr>
        <w:tc>
          <w:tcPr>
            <w:tcW w:w="568" w:type="dxa"/>
            <w:vMerge/>
            <w:vAlign w:val="center"/>
          </w:tcPr>
          <w:p w:rsidR="007B0244" w:rsidRDefault="007B0244" w:rsidP="00C749DD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</w:t>
            </w:r>
          </w:p>
          <w:p w:rsidR="007B0244" w:rsidRDefault="007B0244" w:rsidP="00C749DD">
            <w:pPr>
              <w:tabs>
                <w:tab w:val="right" w:pos="144"/>
                <w:tab w:val="center" w:pos="426"/>
              </w:tabs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  <w:t>1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</w:t>
            </w:r>
          </w:p>
          <w:p w:rsidR="007B0244" w:rsidRDefault="007B0244" w:rsidP="00C749DD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3</w:t>
            </w:r>
          </w:p>
          <w:p w:rsidR="007B0244" w:rsidRDefault="007B0244" w:rsidP="00C749DD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4</w:t>
            </w:r>
          </w:p>
          <w:p w:rsidR="007B0244" w:rsidRDefault="007B0244" w:rsidP="00C749DD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5</w:t>
            </w:r>
          </w:p>
          <w:p w:rsidR="007B0244" w:rsidRDefault="007B0244" w:rsidP="00C749DD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6</w:t>
            </w:r>
          </w:p>
          <w:p w:rsidR="007B0244" w:rsidRDefault="007B0244" w:rsidP="00C749DD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7</w:t>
            </w:r>
          </w:p>
          <w:p w:rsidR="007B0244" w:rsidRDefault="007B0244" w:rsidP="00C749DD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8</w:t>
            </w:r>
          </w:p>
          <w:p w:rsidR="007B0244" w:rsidRDefault="007B0244" w:rsidP="00C749DD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9</w:t>
            </w:r>
          </w:p>
          <w:p w:rsidR="007B0244" w:rsidRDefault="007B0244" w:rsidP="00C749DD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  <w:p w:rsidR="007B0244" w:rsidRDefault="007B0244" w:rsidP="00C749DD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7B0244" w:rsidTr="00C749DD">
        <w:trPr>
          <w:trHeight w:val="132"/>
        </w:trPr>
        <w:tc>
          <w:tcPr>
            <w:tcW w:w="9958" w:type="dxa"/>
            <w:gridSpan w:val="12"/>
            <w:shd w:val="clear" w:color="auto" w:fill="FFFFFF"/>
          </w:tcPr>
          <w:p w:rsidR="007B0244" w:rsidRDefault="007B0244" w:rsidP="00C749DD">
            <w:pPr>
              <w:ind w:firstLine="709"/>
              <w:jc w:val="center"/>
              <w:rPr>
                <w:b/>
                <w:i/>
                <w:color w:val="000000"/>
                <w:sz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</w:rPr>
              <w:t>Психологічна готовність вчителя до роботи в профільних класах</w:t>
            </w:r>
          </w:p>
        </w:tc>
      </w:tr>
      <w:tr w:rsidR="007B0244" w:rsidTr="00C749DD">
        <w:trPr>
          <w:trHeight w:val="132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Внутрішні переконання вчителя відповідають цілям профільного навчання в закладі освіти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132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Прагнення вчителя до максимального особистого внеску у здійсненні прогресивних перетворень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132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Прагнення до лідерства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662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Прагнення отримати зовнішню оцінку діяльності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132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Прагнення до самовдосконалення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132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Задоволеність системою і якістю методичної роботи у  </w:t>
            </w:r>
            <w:proofErr w:type="spellStart"/>
            <w:r>
              <w:rPr>
                <w:color w:val="000000"/>
                <w:sz w:val="28"/>
              </w:rPr>
              <w:t>методоб’єднанні</w:t>
            </w:r>
            <w:proofErr w:type="spellEnd"/>
            <w:r>
              <w:rPr>
                <w:color w:val="000000"/>
                <w:sz w:val="28"/>
              </w:rPr>
              <w:t>:</w:t>
            </w:r>
          </w:p>
          <w:p w:rsidR="007B0244" w:rsidRDefault="007B0244" w:rsidP="00C749DD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8"/>
                <w:lang w:val="uk-UA"/>
              </w:rPr>
            </w:pPr>
            <w:r w:rsidRPr="00DD229C">
              <w:rPr>
                <w:color w:val="000000"/>
                <w:sz w:val="28"/>
                <w:lang w:val="uk-UA"/>
              </w:rPr>
              <w:t>на шкільному рівні</w:t>
            </w:r>
            <w:r>
              <w:rPr>
                <w:color w:val="000000"/>
                <w:sz w:val="28"/>
                <w:lang w:val="uk-UA"/>
              </w:rPr>
              <w:t>;</w:t>
            </w:r>
          </w:p>
          <w:p w:rsidR="007B0244" w:rsidRPr="00DD229C" w:rsidRDefault="007B0244" w:rsidP="00C749DD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8"/>
                <w:lang w:val="uk-UA"/>
              </w:rPr>
            </w:pPr>
            <w:r w:rsidRPr="00DD229C">
              <w:rPr>
                <w:color w:val="000000"/>
                <w:sz w:val="28"/>
                <w:lang w:val="uk-UA"/>
              </w:rPr>
              <w:t>на районному рівні</w:t>
            </w:r>
            <w:r>
              <w:rPr>
                <w:color w:val="000000"/>
                <w:sz w:val="28"/>
                <w:lang w:val="uk-UA"/>
              </w:rPr>
              <w:t>.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132"/>
        </w:trPr>
        <w:tc>
          <w:tcPr>
            <w:tcW w:w="9958" w:type="dxa"/>
            <w:gridSpan w:val="12"/>
            <w:shd w:val="clear" w:color="auto" w:fill="FFFFFF"/>
          </w:tcPr>
          <w:p w:rsidR="007B0244" w:rsidRDefault="007B0244" w:rsidP="00C749DD">
            <w:pPr>
              <w:ind w:firstLine="709"/>
              <w:jc w:val="center"/>
              <w:rPr>
                <w:b/>
                <w:i/>
                <w:color w:val="000000"/>
                <w:sz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</w:rPr>
              <w:t>Технологічна готовність вчителя до роботи в профільних класах</w:t>
            </w:r>
          </w:p>
        </w:tc>
      </w:tr>
      <w:tr w:rsidR="007B0244" w:rsidTr="00C749DD">
        <w:trPr>
          <w:trHeight w:val="992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Бачить можливості свого предмета для морального виховання і розвитку учнів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662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Планування спрямовується на </w:t>
            </w:r>
            <w:r>
              <w:rPr>
                <w:color w:val="000000"/>
                <w:sz w:val="28"/>
              </w:rPr>
              <w:lastRenderedPageBreak/>
              <w:t>досягнення максимальних результатів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RPr="00582896" w:rsidTr="00C749DD">
        <w:trPr>
          <w:trHeight w:val="1309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lastRenderedPageBreak/>
              <w:t>9.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Вибір форм і організації навчальної діяльності супроводжується усвідомленою учнями чіткою постановкою цілей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689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Активно і доцільно використовує ТЗН, ІКТ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675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Широко практикує активні форми навчання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992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Навчання будується на </w:t>
            </w:r>
            <w:proofErr w:type="spellStart"/>
            <w:r>
              <w:rPr>
                <w:color w:val="000000"/>
                <w:sz w:val="28"/>
              </w:rPr>
              <w:t>особистісно</w:t>
            </w:r>
            <w:proofErr w:type="spellEnd"/>
            <w:r>
              <w:rPr>
                <w:color w:val="000000"/>
                <w:sz w:val="28"/>
              </w:rPr>
              <w:t xml:space="preserve"> орієнтованих засадах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1006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13.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Організовує в процесі навчання дослідницьку діяльність учнів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1998"/>
        </w:trPr>
        <w:tc>
          <w:tcPr>
            <w:tcW w:w="568" w:type="dxa"/>
            <w:vAlign w:val="center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14.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Активно працює з питань застосування педагогічних технологій на уроці:</w:t>
            </w:r>
          </w:p>
          <w:p w:rsidR="007B0244" w:rsidRDefault="007B0244" w:rsidP="00C749DD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8"/>
                <w:lang w:val="uk-UA"/>
              </w:rPr>
            </w:pPr>
            <w:r w:rsidRPr="00DD229C">
              <w:rPr>
                <w:color w:val="000000"/>
                <w:sz w:val="28"/>
                <w:lang w:val="uk-UA"/>
              </w:rPr>
              <w:t>на рівні ШМУ;</w:t>
            </w:r>
          </w:p>
          <w:p w:rsidR="007B0244" w:rsidRPr="00DD229C" w:rsidRDefault="007B0244" w:rsidP="00C749DD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8"/>
                <w:lang w:val="uk-UA"/>
              </w:rPr>
            </w:pPr>
            <w:r w:rsidRPr="00DD229C">
              <w:rPr>
                <w:color w:val="000000"/>
                <w:sz w:val="28"/>
                <w:lang w:val="uk-UA"/>
              </w:rPr>
              <w:t xml:space="preserve">на рівні міських </w:t>
            </w:r>
            <w:proofErr w:type="spellStart"/>
            <w:r w:rsidRPr="00DD229C">
              <w:rPr>
                <w:color w:val="000000"/>
                <w:sz w:val="28"/>
                <w:lang w:val="uk-UA"/>
              </w:rPr>
              <w:t>МК</w:t>
            </w:r>
            <w:proofErr w:type="spellEnd"/>
            <w:r w:rsidRPr="00DD229C">
              <w:rPr>
                <w:color w:val="000000"/>
                <w:sz w:val="28"/>
                <w:lang w:val="uk-UA"/>
              </w:rPr>
              <w:t>.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358"/>
        </w:trPr>
        <w:tc>
          <w:tcPr>
            <w:tcW w:w="9958" w:type="dxa"/>
            <w:gridSpan w:val="12"/>
            <w:shd w:val="clear" w:color="auto" w:fill="FFFFFF"/>
          </w:tcPr>
          <w:p w:rsidR="007B0244" w:rsidRDefault="007B0244" w:rsidP="00C749DD">
            <w:pPr>
              <w:ind w:firstLine="709"/>
              <w:jc w:val="center"/>
              <w:rPr>
                <w:b/>
                <w:i/>
                <w:color w:val="000000"/>
                <w:sz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</w:rPr>
              <w:t>Професійні здібності</w:t>
            </w:r>
          </w:p>
        </w:tc>
      </w:tr>
      <w:tr w:rsidR="007B0244" w:rsidTr="00C749DD">
        <w:trPr>
          <w:trHeight w:val="992"/>
        </w:trPr>
        <w:tc>
          <w:tcPr>
            <w:tcW w:w="568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15.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Володіння методами педагогічного дослідження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675"/>
        </w:trPr>
        <w:tc>
          <w:tcPr>
            <w:tcW w:w="568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16.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Здатність до перебудови діяльності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675"/>
        </w:trPr>
        <w:tc>
          <w:tcPr>
            <w:tcW w:w="568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17.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Здатність до співпраці з учнями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1006"/>
        </w:trPr>
        <w:tc>
          <w:tcPr>
            <w:tcW w:w="568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18.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Здатність акумулювати, використовувати ефективний педагогічний досвід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439"/>
        </w:trPr>
        <w:tc>
          <w:tcPr>
            <w:tcW w:w="568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19.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Здатність до самоорганізації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  <w:tr w:rsidR="007B0244" w:rsidTr="00C749DD">
        <w:trPr>
          <w:trHeight w:val="463"/>
        </w:trPr>
        <w:tc>
          <w:tcPr>
            <w:tcW w:w="568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lastRenderedPageBreak/>
              <w:t>20.</w:t>
            </w:r>
          </w:p>
        </w:tc>
        <w:tc>
          <w:tcPr>
            <w:tcW w:w="4820" w:type="dxa"/>
          </w:tcPr>
          <w:p w:rsidR="007B0244" w:rsidRDefault="007B0244" w:rsidP="00C749D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Критичність мислення</w:t>
            </w: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3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89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015" w:type="dxa"/>
            <w:shd w:val="clear" w:color="auto" w:fill="FFFFFF"/>
          </w:tcPr>
          <w:p w:rsidR="007B0244" w:rsidRDefault="007B0244" w:rsidP="00C749DD">
            <w:pPr>
              <w:ind w:firstLine="709"/>
              <w:jc w:val="both"/>
              <w:rPr>
                <w:color w:val="000000"/>
                <w:sz w:val="28"/>
                <w:lang w:eastAsia="en-US"/>
              </w:rPr>
            </w:pPr>
          </w:p>
        </w:tc>
      </w:tr>
    </w:tbl>
    <w:p w:rsidR="007B0244" w:rsidRPr="00B374BB" w:rsidRDefault="007B0244" w:rsidP="007B0244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lang w:eastAsia="uk-UA"/>
        </w:rPr>
        <w:sectPr w:rsidR="007B0244" w:rsidRPr="00B374BB" w:rsidSect="008D1598">
          <w:pgSz w:w="11906" w:h="16838"/>
          <w:pgMar w:top="1134" w:right="1134" w:bottom="1134" w:left="1134" w:header="737" w:footer="709" w:gutter="0"/>
          <w:cols w:space="708"/>
          <w:docGrid w:linePitch="360"/>
        </w:sectPr>
      </w:pPr>
    </w:p>
    <w:p w:rsidR="00120E97" w:rsidRDefault="00120E97"/>
    <w:sectPr w:rsidR="00120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3ECD"/>
    <w:multiLevelType w:val="hybridMultilevel"/>
    <w:tmpl w:val="6FC0BC78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6ADCFD4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0244"/>
    <w:rsid w:val="00120E97"/>
    <w:rsid w:val="007B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7B0244"/>
    <w:rPr>
      <w:rFonts w:ascii="Arial" w:hAnsi="Arial" w:cs="Arial"/>
      <w:b/>
      <w:bCs/>
      <w:spacing w:val="-10"/>
      <w:sz w:val="28"/>
      <w:szCs w:val="28"/>
    </w:rPr>
  </w:style>
  <w:style w:type="paragraph" w:customStyle="1" w:styleId="Style3">
    <w:name w:val="Style3"/>
    <w:basedOn w:val="a"/>
    <w:rsid w:val="007B0244"/>
    <w:pPr>
      <w:widowControl w:val="0"/>
      <w:autoSpaceDE w:val="0"/>
      <w:autoSpaceDN w:val="0"/>
      <w:adjustRightInd w:val="0"/>
      <w:spacing w:after="0" w:line="320" w:lineRule="exact"/>
    </w:pPr>
    <w:rPr>
      <w:rFonts w:ascii="Arial" w:eastAsia="Calibri" w:hAnsi="Arial" w:cs="Arial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7B0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2013-03-09T07:54:00Z</dcterms:created>
  <dcterms:modified xsi:type="dcterms:W3CDTF">2013-03-09T07:55:00Z</dcterms:modified>
</cp:coreProperties>
</file>